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423" w:rsidRDefault="00B15285">
      <w:pPr>
        <w:pStyle w:val="Standard"/>
        <w:jc w:val="both"/>
      </w:pPr>
      <w:bookmarkStart w:id="0" w:name="_GoBack"/>
      <w:bookmarkEnd w:id="0"/>
      <w:r>
        <w:rPr>
          <w:b/>
          <w:sz w:val="29"/>
          <w:szCs w:val="29"/>
        </w:rPr>
        <w:t xml:space="preserve">FORMULARZ OPINII I UWAG DO PROJEKTU ANALIZY KOSZTÓW I KORZYŚCI ZWIĄZANYCH W WYKORZYSTANIEM PRZY ŚWIADCZENIU USŁUG KOMUNIKACJI MIEJSKIEJ AUTOBUSÓW ZEROEMISYJNYCH ORAZ INNYCH ŚRODKÓW </w:t>
      </w:r>
      <w:r>
        <w:rPr>
          <w:b/>
          <w:sz w:val="29"/>
          <w:szCs w:val="29"/>
        </w:rPr>
        <w:t xml:space="preserve">TRANSPORTU, W KTÓRYCH DO NAPĘDU WYKORZYSTYWANE SĄ WYŁACZENIE SILNIKI, KTÓRYCH CYKL PRACY NIE POWODUJE EMISJI GAZÓW CIEPLARNIANYCH LUB INNYH SUBSTANCJI OBJĘTYCH SYSTEMEM ZARZĄDZANIA EMISJAMI GAZÓW CIEPLARNIANYCH DLA MIASTA RZESZOWA </w:t>
      </w:r>
    </w:p>
    <w:tbl>
      <w:tblPr>
        <w:tblW w:w="15705" w:type="dxa"/>
        <w:tblInd w:w="-2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7036"/>
        <w:gridCol w:w="4163"/>
        <w:gridCol w:w="3689"/>
      </w:tblGrid>
      <w:tr w:rsidR="001F2423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423" w:rsidRDefault="00B15285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423" w:rsidRDefault="00B15285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ZAPIS W PROJEKCIE</w:t>
            </w:r>
          </w:p>
          <w:p w:rsidR="001F2423" w:rsidRDefault="00B15285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„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nalizy kosztów i korzyści związanych z wykorzystaniem przy świadczeniu usług komunikacji miejskiej autobusów zeroemisyjnych oraz innych środków transportu, w których do napędu wykorzystywane są wyłącznie silniki, których cykl pracy nie powoduje emisji gazó</w:t>
            </w:r>
            <w:r>
              <w:rPr>
                <w:b/>
                <w:sz w:val="24"/>
                <w:szCs w:val="24"/>
              </w:rPr>
              <w:t>w cieplarnianych lub innych substancji objętych systemem zarządzania emisjami gazów cieplarnianych dla miasta Rzeszowa.</w:t>
            </w:r>
            <w:r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4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423" w:rsidRDefault="00B15285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SUGEROWANA ZMIANA</w:t>
            </w:r>
          </w:p>
          <w:p w:rsidR="001F2423" w:rsidRDefault="00B15285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(KONKRETNA TREŚĆ ZAPISU)</w:t>
            </w: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423" w:rsidRDefault="00B15285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1F2423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3" w:rsidRDefault="001F242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3" w:rsidRDefault="001F242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3" w:rsidRDefault="001F242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3" w:rsidRDefault="001F2423">
            <w:pPr>
              <w:pStyle w:val="Standard"/>
              <w:spacing w:after="0" w:line="240" w:lineRule="auto"/>
              <w:jc w:val="center"/>
            </w:pPr>
          </w:p>
        </w:tc>
      </w:tr>
      <w:tr w:rsidR="001F2423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3" w:rsidRDefault="001F242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3" w:rsidRDefault="001F242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3" w:rsidRDefault="001F242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3" w:rsidRDefault="001F2423">
            <w:pPr>
              <w:pStyle w:val="Standard"/>
              <w:spacing w:after="0" w:line="240" w:lineRule="auto"/>
              <w:jc w:val="center"/>
            </w:pPr>
          </w:p>
        </w:tc>
      </w:tr>
      <w:tr w:rsidR="001F2423">
        <w:tblPrEx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3" w:rsidRDefault="001F242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3" w:rsidRDefault="001F242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3" w:rsidRDefault="001F2423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3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3" w:rsidRDefault="001F2423">
            <w:pPr>
              <w:pStyle w:val="Standard"/>
              <w:spacing w:after="0" w:line="240" w:lineRule="auto"/>
              <w:jc w:val="center"/>
            </w:pPr>
          </w:p>
        </w:tc>
      </w:tr>
    </w:tbl>
    <w:p w:rsidR="001F2423" w:rsidRDefault="00B15285">
      <w:pPr>
        <w:pStyle w:val="Standard"/>
      </w:pPr>
      <w:r>
        <w:rPr>
          <w:b/>
          <w:sz w:val="24"/>
        </w:rPr>
        <w:t>ZARZĄD TRANSPORTU MIEJSKIEGO W RZESZOWIE</w:t>
      </w:r>
      <w:r>
        <w:rPr>
          <w:b/>
          <w:sz w:val="24"/>
        </w:rPr>
        <w:br/>
      </w:r>
      <w:r>
        <w:rPr>
          <w:sz w:val="24"/>
        </w:rPr>
        <w:t xml:space="preserve">ul. Trembeckiego 3, </w:t>
      </w:r>
      <w:r>
        <w:rPr>
          <w:sz w:val="24"/>
        </w:rPr>
        <w:t xml:space="preserve">35-234 Rzeszów | tel.: 17 86 60 383| Fax: 17 86 60 382 | </w:t>
      </w:r>
      <w:r>
        <w:rPr>
          <w:color w:val="00000A"/>
          <w:sz w:val="24"/>
        </w:rPr>
        <w:t>www.ztm.erzeszow.pl</w:t>
      </w:r>
      <w:r>
        <w:rPr>
          <w:sz w:val="24"/>
        </w:rPr>
        <w:t xml:space="preserve"> | email: ztm@ztm.erzeszow.pl</w:t>
      </w:r>
    </w:p>
    <w:sectPr w:rsidR="001F2423">
      <w:pgSz w:w="16838" w:h="11906" w:orient="landscape"/>
      <w:pgMar w:top="567" w:right="720" w:bottom="85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285" w:rsidRDefault="00B15285">
      <w:pPr>
        <w:spacing w:after="0" w:line="240" w:lineRule="auto"/>
      </w:pPr>
      <w:r>
        <w:separator/>
      </w:r>
    </w:p>
  </w:endnote>
  <w:endnote w:type="continuationSeparator" w:id="0">
    <w:p w:rsidR="00B15285" w:rsidRDefault="00B1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285" w:rsidRDefault="00B152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15285" w:rsidRDefault="00B15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F2423"/>
    <w:rsid w:val="001F2423"/>
    <w:rsid w:val="00327FDA"/>
    <w:rsid w:val="00B1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C452F-85B0-488A-81C6-18755E61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Grębowiec</dc:creator>
  <cp:lastModifiedBy>Piotr Stanek</cp:lastModifiedBy>
  <cp:revision>2</cp:revision>
  <cp:lastPrinted>2014-02-14T07:31:00Z</cp:lastPrinted>
  <dcterms:created xsi:type="dcterms:W3CDTF">2021-12-15T10:41:00Z</dcterms:created>
  <dcterms:modified xsi:type="dcterms:W3CDTF">2021-12-15T10:41:00Z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